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200"/>
        <w:jc w:val="both"/>
        <w:textAlignment w:val="auto"/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《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港澳及华侨学生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奖学金申请表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填表说明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黑体" w:eastAsia="黑体" w:hAnsi="黑体" w:cs="黑体" w:hint="eastAsia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一、填表总要求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（一）本表为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《</w:t>
      </w:r>
      <w:r>
        <w:rPr>
          <w:rFonts w:ascii="Times New Roman" w:eastAsia="仿宋" w:hAnsi="Times New Roman" w:cs="仿宋" w:hint="eastAsia"/>
          <w:sz w:val="28"/>
          <w:szCs w:val="28"/>
        </w:rPr>
        <w:t>港澳及华侨学生奖学金申请表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》，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填表对象为符合申请条件的</w:t>
      </w:r>
      <w:r>
        <w:rPr>
          <w:rFonts w:ascii="Times New Roman" w:eastAsia="仿宋" w:hAnsi="Times New Roman" w:cs="仿宋" w:hint="eastAsia"/>
          <w:sz w:val="28"/>
          <w:szCs w:val="28"/>
        </w:rPr>
        <w:t>港澳及华侨学生</w:t>
      </w:r>
      <w:r>
        <w:rPr>
          <w:rFonts w:ascii="Times New Roman" w:eastAsia="仿宋" w:hAnsi="Times New Roman" w:cs="仿宋"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（二）请申请学生态度端正，认真填写。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（三）本表格内容可手写，可机打。选择手写的学生请用简体中文认真书写；选择机打的学生，“申请理由”栏中的“申请人签名”必须用简体中文手写。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</w:pPr>
      <w:r>
        <w:rPr>
          <w:rFonts w:ascii="Times New Roman" w:eastAsia="黑体" w:hAnsi="Times New Roman" w:cs="黑体" w:hint="eastAsia"/>
          <w:sz w:val="28"/>
          <w:szCs w:val="28"/>
          <w:lang w:val="en-US" w:eastAsia="zh-CN"/>
        </w:rPr>
        <w:t>二、各栏信息填写要求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（一）个人情况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如实填写“个人情况”信息栏中所有相关信息。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（二）</w:t>
      </w:r>
      <w:r>
        <w:rPr>
          <w:rFonts w:ascii="Times New Roman" w:eastAsia="楷体" w:hAnsi="Times New Roman" w:cs="楷体" w:hint="eastAsia"/>
          <w:b/>
          <w:bCs/>
          <w:sz w:val="28"/>
          <w:szCs w:val="28"/>
        </w:rPr>
        <w:t>学生类别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申请学生根据所在学段，在相应的学生类别后面的“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A3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”内划“</w:t>
      </w:r>
      <w:r>
        <w:rPr>
          <w:rFonts w:ascii="Times New Roman" w:eastAsia="仿宋" w:hAnsi="Times New Roman" w:cs="仿宋" w:hint="default"/>
          <w:sz w:val="28"/>
          <w:szCs w:val="28"/>
          <w:lang w:val="en-US" w:eastAsia="zh-CN"/>
        </w:rPr>
        <w:t>√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”，例如：申请本科奖学金，“本科生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52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（三）</w:t>
      </w:r>
      <w:r>
        <w:rPr>
          <w:rFonts w:ascii="Times New Roman" w:eastAsia="楷体" w:hAnsi="Times New Roman" w:cs="楷体" w:hint="eastAsia"/>
          <w:b/>
          <w:bCs/>
          <w:sz w:val="28"/>
          <w:szCs w:val="28"/>
        </w:rPr>
        <w:t>申请类别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申请学生在所申请的奖学金类别后面的“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A3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”内划“</w:t>
      </w:r>
      <w:r>
        <w:rPr>
          <w:rFonts w:ascii="Times New Roman" w:eastAsia="仿宋" w:hAnsi="Times New Roman" w:cs="仿宋" w:hint="default"/>
          <w:sz w:val="28"/>
          <w:szCs w:val="28"/>
          <w:lang w:val="en-US" w:eastAsia="zh-CN"/>
        </w:rPr>
        <w:t>√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”，例如：申请一等奖学金，“一等奖学金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52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（四）生源地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申请学生如实填写生源地情况，在相应生源地后面的“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A3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”内划“</w:t>
      </w:r>
      <w:r>
        <w:rPr>
          <w:rFonts w:ascii="Times New Roman" w:eastAsia="仿宋" w:hAnsi="Times New Roman" w:cs="仿宋" w:hint="default"/>
          <w:sz w:val="28"/>
          <w:szCs w:val="28"/>
          <w:lang w:val="en-US" w:eastAsia="zh-CN"/>
        </w:rPr>
        <w:t>√</w:t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”，例如：香港户籍学生，“香港</w:t>
      </w:r>
      <w:r>
        <w:rPr>
          <w:rFonts w:ascii="Wingdings 2" w:eastAsia="仿宋" w:hAnsi="Wingdings 2" w:cs="仿宋"/>
          <w:sz w:val="28"/>
          <w:szCs w:val="28"/>
          <w:lang w:val="en-US" w:eastAsia="zh-CN"/>
        </w:rPr>
        <w:sym w:font="Wingdings 2" w:char="F052"/>
      </w: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（五）曾获奖励情况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申请学生填写本人在本学段就读期间所获得的奖励情况，含获奖时间、奖项名称、级别。例如：2020年10月，获得全国希望杯英语大赛一等奖。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（六）申请理由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仿宋" w:hAnsi="Times New Roman" w:cs="仿宋" w:hint="default"/>
          <w:sz w:val="28"/>
          <w:szCs w:val="28"/>
          <w:lang w:val="en-US" w:eastAsia="zh-CN"/>
        </w:rPr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申请理由应包括申请学生的政治表现、思想情况、学习情况、在校表现等内容。不少于80字。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楷体" w:hAnsi="Times New Roman" w:cs="楷体" w:hint="eastAsia"/>
          <w:b/>
          <w:bCs/>
          <w:sz w:val="28"/>
          <w:szCs w:val="28"/>
          <w:lang w:val="en-US" w:eastAsia="zh-CN"/>
        </w:rPr>
        <w:t>（七）学校审核意见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</w:pPr>
      <w:r>
        <w:rPr>
          <w:rFonts w:ascii="Times New Roman" w:eastAsia="仿宋" w:hAnsi="Times New Roman" w:cs="仿宋" w:hint="eastAsia"/>
          <w:sz w:val="28"/>
          <w:szCs w:val="28"/>
          <w:lang w:val="en-US" w:eastAsia="zh-CN"/>
        </w:rPr>
        <w:t>学校审核意见中应体现申请学生的个人特色，不能仅仅是“同意”二字，审核人必须签名。</w:t>
      </w: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751B9"/>
    <w:rsid w:val="2BC751B9"/>
  </w:rsids>
  <w:docVars>
    <w:docVar w:name="commondata" w:val="eyJoZGlkIjoiOGQzNWExZGY2YWQ0Yjk0NzFlMGZiYWVhNWY3YWE5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林炳龙</dc:creator>
  <cp:lastModifiedBy>林炳龙</cp:lastModifiedBy>
  <cp:revision>1</cp:revision>
  <dcterms:created xsi:type="dcterms:W3CDTF">2022-09-29T09:16:00Z</dcterms:created>
  <dcterms:modified xsi:type="dcterms:W3CDTF">2022-09-29T09:17:24Z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78AAFA5A35674B40926B15766C7395AF</vt:lpwstr>
  </property>
  <property fmtid="{D5CDD505-2E9C-101B-9397-08002B2CF9AE}" pid="3" name="KSOProductBuildVer">
    <vt:lpwstr>2052-11.1.0.12358</vt:lpwstr>
  </property>
</Properties>
</file>