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942" w:rsidRPr="008F1233" w:rsidRDefault="001D6942" w:rsidP="00744285">
      <w:pPr>
        <w:widowControl/>
        <w:spacing w:line="360" w:lineRule="atLeast"/>
        <w:jc w:val="center"/>
        <w:outlineLvl w:val="0"/>
        <w:rPr>
          <w:rFonts w:ascii="仿宋" w:eastAsia="仿宋" w:hAnsi="仿宋" w:cs="宋体"/>
          <w:b/>
          <w:kern w:val="36"/>
          <w:sz w:val="36"/>
          <w:szCs w:val="28"/>
        </w:rPr>
      </w:pPr>
      <w:r w:rsidRPr="008F1233">
        <w:rPr>
          <w:rFonts w:ascii="仿宋" w:eastAsia="仿宋" w:hAnsi="仿宋" w:cs="宋体" w:hint="eastAsia"/>
          <w:b/>
          <w:kern w:val="36"/>
          <w:sz w:val="36"/>
          <w:szCs w:val="28"/>
        </w:rPr>
        <w:t>转发国家自然科学基金委员会</w:t>
      </w:r>
      <w:r w:rsidR="00744285">
        <w:rPr>
          <w:rFonts w:ascii="仿宋" w:eastAsia="仿宋" w:hAnsi="仿宋" w:cs="宋体" w:hint="eastAsia"/>
          <w:b/>
          <w:kern w:val="36"/>
          <w:sz w:val="36"/>
          <w:szCs w:val="28"/>
        </w:rPr>
        <w:t>2</w:t>
      </w:r>
      <w:r w:rsidR="00744285" w:rsidRPr="00744285">
        <w:rPr>
          <w:rFonts w:ascii="仿宋" w:eastAsia="仿宋" w:hAnsi="仿宋" w:cs="宋体"/>
          <w:b/>
          <w:kern w:val="36"/>
          <w:sz w:val="36"/>
          <w:szCs w:val="28"/>
        </w:rPr>
        <w:t>017年度国家自然科学基金委员会与财团法人李国鼎科技发展基金会</w:t>
      </w:r>
      <w:r w:rsidR="00744285" w:rsidRPr="00744285">
        <w:rPr>
          <w:rFonts w:ascii="仿宋" w:eastAsia="仿宋" w:hAnsi="仿宋" w:cs="宋体" w:hint="eastAsia"/>
          <w:b/>
          <w:kern w:val="36"/>
          <w:sz w:val="36"/>
          <w:szCs w:val="28"/>
        </w:rPr>
        <w:t>联合资助合作研究项目指南</w:t>
      </w:r>
    </w:p>
    <w:p w:rsidR="001D6942" w:rsidRPr="006633CA" w:rsidRDefault="001D6942" w:rsidP="001D6942">
      <w:pPr>
        <w:spacing w:line="560" w:lineRule="exact"/>
        <w:rPr>
          <w:rFonts w:ascii="仿宋" w:eastAsia="仿宋" w:hAnsi="仿宋" w:cs="宋体"/>
          <w:kern w:val="36"/>
          <w:sz w:val="28"/>
          <w:szCs w:val="28"/>
        </w:rPr>
      </w:pPr>
    </w:p>
    <w:p w:rsidR="001D6942" w:rsidRPr="0020599A" w:rsidRDefault="001D6942" w:rsidP="001D6942">
      <w:pPr>
        <w:widowControl/>
        <w:shd w:val="clear" w:color="auto" w:fill="FFFFFF"/>
        <w:spacing w:line="560" w:lineRule="exact"/>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各有关单位</w:t>
      </w:r>
      <w:r>
        <w:rPr>
          <w:rFonts w:ascii="仿宋" w:eastAsia="仿宋" w:hAnsi="仿宋" w:cs="宋体" w:hint="eastAsia"/>
          <w:color w:val="000000"/>
          <w:kern w:val="0"/>
          <w:sz w:val="28"/>
          <w:szCs w:val="28"/>
        </w:rPr>
        <w:t>及项目申请人</w:t>
      </w:r>
      <w:r w:rsidRPr="0020599A">
        <w:rPr>
          <w:rFonts w:ascii="仿宋" w:eastAsia="仿宋" w:hAnsi="仿宋" w:cs="宋体" w:hint="eastAsia"/>
          <w:color w:val="000000"/>
          <w:kern w:val="0"/>
          <w:sz w:val="28"/>
          <w:szCs w:val="28"/>
        </w:rPr>
        <w:t>：</w:t>
      </w:r>
    </w:p>
    <w:p w:rsidR="001D6942" w:rsidRPr="0020599A" w:rsidRDefault="001D6942" w:rsidP="001D6942">
      <w:pPr>
        <w:widowControl/>
        <w:spacing w:line="360" w:lineRule="atLeast"/>
        <w:ind w:firstLineChars="200" w:firstLine="560"/>
        <w:outlineLvl w:val="0"/>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国家基金委日前发布了《</w:t>
      </w:r>
      <w:r w:rsidR="00744285" w:rsidRPr="00744285">
        <w:rPr>
          <w:rFonts w:ascii="仿宋" w:eastAsia="仿宋" w:hAnsi="仿宋" w:cs="宋体"/>
          <w:color w:val="000000"/>
          <w:kern w:val="0"/>
          <w:sz w:val="28"/>
          <w:szCs w:val="28"/>
        </w:rPr>
        <w:t>2017年度国家自然科学基金委员会与财团法人李国鼎科技发展基金会联合资助合作研究项目指南</w:t>
      </w:r>
      <w:r w:rsidRPr="0020599A">
        <w:rPr>
          <w:rFonts w:ascii="仿宋" w:eastAsia="仿宋" w:hAnsi="仿宋" w:cs="宋体" w:hint="eastAsia"/>
          <w:color w:val="000000"/>
          <w:kern w:val="0"/>
          <w:sz w:val="28"/>
          <w:szCs w:val="28"/>
        </w:rPr>
        <w:t>》，</w:t>
      </w:r>
      <w:r w:rsidRPr="007317F3">
        <w:rPr>
          <w:rFonts w:ascii="仿宋" w:eastAsia="仿宋" w:hAnsi="仿宋" w:cs="宋体" w:hint="eastAsia"/>
          <w:color w:val="000000"/>
          <w:kern w:val="0"/>
          <w:sz w:val="28"/>
          <w:szCs w:val="28"/>
        </w:rPr>
        <w:t>请有关单位科研管理部门或科研秘书认真组织符合条件的人员申请</w:t>
      </w:r>
      <w:r w:rsidRPr="0020599A">
        <w:rPr>
          <w:rFonts w:ascii="仿宋" w:eastAsia="仿宋" w:hAnsi="仿宋" w:cs="宋体" w:hint="eastAsia"/>
          <w:color w:val="000000"/>
          <w:kern w:val="0"/>
          <w:sz w:val="28"/>
          <w:szCs w:val="28"/>
        </w:rPr>
        <w:t>。有意申请该项目的</w:t>
      </w:r>
      <w:r>
        <w:rPr>
          <w:rFonts w:ascii="仿宋" w:eastAsia="仿宋" w:hAnsi="仿宋" w:cs="宋体" w:hint="eastAsia"/>
          <w:color w:val="000000"/>
          <w:kern w:val="0"/>
          <w:sz w:val="28"/>
          <w:szCs w:val="28"/>
        </w:rPr>
        <w:t>申请人</w:t>
      </w:r>
      <w:r w:rsidRPr="0020599A">
        <w:rPr>
          <w:rFonts w:ascii="仿宋" w:eastAsia="仿宋" w:hAnsi="仿宋" w:cs="宋体" w:hint="eastAsia"/>
          <w:color w:val="000000"/>
          <w:kern w:val="0"/>
          <w:sz w:val="28"/>
          <w:szCs w:val="28"/>
        </w:rPr>
        <w:t>请在</w:t>
      </w:r>
      <w:r w:rsidRPr="00DF7350">
        <w:rPr>
          <w:rFonts w:ascii="仿宋" w:eastAsia="仿宋" w:hAnsi="仿宋" w:cs="宋体" w:hint="eastAsia"/>
          <w:b/>
          <w:color w:val="000000"/>
          <w:kern w:val="0"/>
          <w:sz w:val="28"/>
          <w:szCs w:val="28"/>
          <w:u w:val="single"/>
        </w:rPr>
        <w:t>201</w:t>
      </w:r>
      <w:r>
        <w:rPr>
          <w:rFonts w:ascii="仿宋" w:eastAsia="仿宋" w:hAnsi="仿宋" w:cs="宋体" w:hint="eastAsia"/>
          <w:b/>
          <w:color w:val="000000"/>
          <w:kern w:val="0"/>
          <w:sz w:val="28"/>
          <w:szCs w:val="28"/>
          <w:u w:val="single"/>
        </w:rPr>
        <w:t>7</w:t>
      </w:r>
      <w:r w:rsidRPr="00DF7350">
        <w:rPr>
          <w:rFonts w:ascii="仿宋" w:eastAsia="仿宋" w:hAnsi="仿宋" w:cs="宋体" w:hint="eastAsia"/>
          <w:b/>
          <w:color w:val="000000"/>
          <w:kern w:val="0"/>
          <w:sz w:val="28"/>
          <w:szCs w:val="28"/>
          <w:u w:val="single"/>
        </w:rPr>
        <w:t>年</w:t>
      </w:r>
      <w:r w:rsidR="00B3639A">
        <w:rPr>
          <w:rFonts w:ascii="仿宋" w:eastAsia="仿宋" w:hAnsi="仿宋" w:cs="宋体"/>
          <w:b/>
          <w:color w:val="000000"/>
          <w:kern w:val="0"/>
          <w:sz w:val="28"/>
          <w:szCs w:val="28"/>
          <w:u w:val="single"/>
        </w:rPr>
        <w:t>5</w:t>
      </w:r>
      <w:r w:rsidRPr="00DF7350">
        <w:rPr>
          <w:rFonts w:ascii="仿宋" w:eastAsia="仿宋" w:hAnsi="仿宋" w:cs="宋体" w:hint="eastAsia"/>
          <w:b/>
          <w:color w:val="000000"/>
          <w:kern w:val="0"/>
          <w:sz w:val="28"/>
          <w:szCs w:val="28"/>
          <w:u w:val="single"/>
        </w:rPr>
        <w:t>月</w:t>
      </w:r>
      <w:r w:rsidR="00744285">
        <w:rPr>
          <w:rFonts w:ascii="仿宋" w:eastAsia="仿宋" w:hAnsi="仿宋" w:cs="宋体"/>
          <w:b/>
          <w:color w:val="000000"/>
          <w:kern w:val="0"/>
          <w:sz w:val="28"/>
          <w:szCs w:val="28"/>
          <w:u w:val="single"/>
        </w:rPr>
        <w:t>1</w:t>
      </w:r>
      <w:r w:rsidRPr="00DF7350">
        <w:rPr>
          <w:rFonts w:ascii="仿宋" w:eastAsia="仿宋" w:hAnsi="仿宋" w:cs="宋体" w:hint="eastAsia"/>
          <w:b/>
          <w:color w:val="000000"/>
          <w:kern w:val="0"/>
          <w:sz w:val="28"/>
          <w:szCs w:val="28"/>
          <w:u w:val="single"/>
        </w:rPr>
        <w:t>日前</w:t>
      </w:r>
      <w:r w:rsidRPr="0020599A">
        <w:rPr>
          <w:rFonts w:ascii="仿宋" w:eastAsia="仿宋" w:hAnsi="仿宋" w:cs="宋体" w:hint="eastAsia"/>
          <w:color w:val="000000"/>
          <w:kern w:val="0"/>
          <w:sz w:val="28"/>
          <w:szCs w:val="28"/>
        </w:rPr>
        <w:t>把申报意愿通过email</w:t>
      </w:r>
      <w:r>
        <w:rPr>
          <w:rFonts w:ascii="仿宋" w:eastAsia="仿宋" w:hAnsi="仿宋" w:cs="宋体" w:hint="eastAsia"/>
          <w:color w:val="000000"/>
          <w:kern w:val="0"/>
          <w:sz w:val="28"/>
          <w:szCs w:val="28"/>
        </w:rPr>
        <w:t>告知科研院联系人</w:t>
      </w:r>
      <w:r w:rsidRPr="0020599A">
        <w:rPr>
          <w:rFonts w:ascii="仿宋" w:eastAsia="仿宋" w:hAnsi="仿宋" w:cs="宋体" w:hint="eastAsia"/>
          <w:color w:val="000000"/>
          <w:kern w:val="0"/>
          <w:sz w:val="28"/>
          <w:szCs w:val="28"/>
        </w:rPr>
        <w:t>。</w:t>
      </w:r>
      <w:r w:rsidRPr="006633CA">
        <w:rPr>
          <w:rFonts w:ascii="仿宋" w:eastAsia="仿宋" w:hAnsi="仿宋" w:cs="宋体" w:hint="eastAsia"/>
          <w:color w:val="000000"/>
          <w:kern w:val="0"/>
          <w:sz w:val="28"/>
          <w:szCs w:val="28"/>
        </w:rPr>
        <w:t>ISIS系统提交</w:t>
      </w:r>
      <w:r>
        <w:rPr>
          <w:rFonts w:ascii="仿宋" w:eastAsia="仿宋" w:hAnsi="仿宋" w:cs="宋体" w:hint="eastAsia"/>
          <w:color w:val="000000"/>
          <w:kern w:val="0"/>
          <w:sz w:val="28"/>
          <w:szCs w:val="28"/>
        </w:rPr>
        <w:t>申请书</w:t>
      </w:r>
      <w:r w:rsidRPr="0020599A">
        <w:rPr>
          <w:rFonts w:ascii="仿宋" w:eastAsia="仿宋" w:hAnsi="仿宋" w:cs="宋体" w:hint="eastAsia"/>
          <w:color w:val="000000"/>
          <w:kern w:val="0"/>
          <w:sz w:val="28"/>
          <w:szCs w:val="28"/>
        </w:rPr>
        <w:t>电子版的校内截止时间为</w:t>
      </w:r>
      <w:r w:rsidRPr="00DF7350">
        <w:rPr>
          <w:rFonts w:ascii="仿宋" w:eastAsia="仿宋" w:hAnsi="仿宋" w:cs="宋体" w:hint="eastAsia"/>
          <w:b/>
          <w:color w:val="000000"/>
          <w:kern w:val="0"/>
          <w:sz w:val="28"/>
          <w:szCs w:val="28"/>
          <w:u w:val="single"/>
        </w:rPr>
        <w:t>201</w:t>
      </w:r>
      <w:r>
        <w:rPr>
          <w:rFonts w:ascii="仿宋" w:eastAsia="仿宋" w:hAnsi="仿宋" w:cs="宋体" w:hint="eastAsia"/>
          <w:b/>
          <w:color w:val="000000"/>
          <w:kern w:val="0"/>
          <w:sz w:val="28"/>
          <w:szCs w:val="28"/>
          <w:u w:val="single"/>
        </w:rPr>
        <w:t>7</w:t>
      </w:r>
      <w:r w:rsidRPr="00DF7350">
        <w:rPr>
          <w:rFonts w:ascii="仿宋" w:eastAsia="仿宋" w:hAnsi="仿宋" w:cs="宋体" w:hint="eastAsia"/>
          <w:b/>
          <w:color w:val="000000"/>
          <w:kern w:val="0"/>
          <w:sz w:val="28"/>
          <w:szCs w:val="28"/>
          <w:u w:val="single"/>
        </w:rPr>
        <w:t>年</w:t>
      </w:r>
      <w:r w:rsidR="00B3639A">
        <w:rPr>
          <w:rFonts w:ascii="仿宋" w:eastAsia="仿宋" w:hAnsi="仿宋" w:cs="宋体"/>
          <w:b/>
          <w:color w:val="000000"/>
          <w:kern w:val="0"/>
          <w:sz w:val="28"/>
          <w:szCs w:val="28"/>
          <w:u w:val="single"/>
        </w:rPr>
        <w:t>5</w:t>
      </w:r>
      <w:r w:rsidRPr="00DF7350">
        <w:rPr>
          <w:rFonts w:ascii="仿宋" w:eastAsia="仿宋" w:hAnsi="仿宋" w:cs="宋体" w:hint="eastAsia"/>
          <w:b/>
          <w:color w:val="000000"/>
          <w:kern w:val="0"/>
          <w:sz w:val="28"/>
          <w:szCs w:val="28"/>
          <w:u w:val="single"/>
        </w:rPr>
        <w:t>月</w:t>
      </w:r>
      <w:r w:rsidR="00744285">
        <w:rPr>
          <w:rFonts w:ascii="仿宋" w:eastAsia="仿宋" w:hAnsi="仿宋" w:cs="宋体"/>
          <w:b/>
          <w:color w:val="000000"/>
          <w:kern w:val="0"/>
          <w:sz w:val="28"/>
          <w:szCs w:val="28"/>
          <w:u w:val="single"/>
        </w:rPr>
        <w:t>8</w:t>
      </w:r>
      <w:r w:rsidRPr="00DF7350">
        <w:rPr>
          <w:rFonts w:ascii="仿宋" w:eastAsia="仿宋" w:hAnsi="仿宋" w:cs="宋体" w:hint="eastAsia"/>
          <w:b/>
          <w:color w:val="000000"/>
          <w:kern w:val="0"/>
          <w:sz w:val="28"/>
          <w:szCs w:val="28"/>
          <w:u w:val="single"/>
        </w:rPr>
        <w:t>日</w:t>
      </w:r>
      <w:r w:rsidRPr="0020599A">
        <w:rPr>
          <w:rFonts w:ascii="仿宋" w:eastAsia="仿宋" w:hAnsi="仿宋" w:cs="宋体" w:hint="eastAsia"/>
          <w:color w:val="000000"/>
          <w:kern w:val="0"/>
          <w:sz w:val="28"/>
          <w:szCs w:val="28"/>
        </w:rPr>
        <w:t>，</w:t>
      </w:r>
      <w:r w:rsidRPr="006633CA">
        <w:rPr>
          <w:rFonts w:ascii="仿宋" w:eastAsia="仿宋" w:hAnsi="仿宋" w:cs="宋体" w:hint="eastAsia"/>
          <w:color w:val="000000"/>
          <w:kern w:val="0"/>
          <w:sz w:val="28"/>
          <w:szCs w:val="28"/>
        </w:rPr>
        <w:t>待科研院审核通过后</w:t>
      </w:r>
      <w:r w:rsidRPr="0020599A">
        <w:rPr>
          <w:rFonts w:ascii="仿宋" w:eastAsia="仿宋" w:hAnsi="仿宋" w:cs="宋体" w:hint="eastAsia"/>
          <w:color w:val="000000"/>
          <w:kern w:val="0"/>
          <w:sz w:val="28"/>
          <w:szCs w:val="28"/>
        </w:rPr>
        <w:t>打印一式两份原件，签字后交科研院基础处。</w:t>
      </w:r>
    </w:p>
    <w:p w:rsidR="001D6942" w:rsidRPr="0020599A" w:rsidRDefault="001D6942" w:rsidP="001D6942">
      <w:pPr>
        <w:widowControl/>
        <w:shd w:val="clear" w:color="auto" w:fill="FFFFFF"/>
        <w:spacing w:line="560" w:lineRule="exact"/>
        <w:ind w:firstLine="560"/>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联 系 人：</w:t>
      </w:r>
      <w:r>
        <w:rPr>
          <w:rFonts w:ascii="仿宋" w:eastAsia="仿宋" w:hAnsi="仿宋" w:cs="宋体" w:hint="eastAsia"/>
          <w:color w:val="000000"/>
          <w:kern w:val="0"/>
          <w:sz w:val="28"/>
          <w:szCs w:val="28"/>
        </w:rPr>
        <w:t>理工科:范丹琳，王晓松，8</w:t>
      </w:r>
      <w:r w:rsidRPr="0020599A">
        <w:rPr>
          <w:rFonts w:ascii="仿宋" w:eastAsia="仿宋" w:hAnsi="仿宋" w:cs="宋体" w:hint="eastAsia"/>
          <w:color w:val="000000"/>
          <w:kern w:val="0"/>
          <w:sz w:val="28"/>
          <w:szCs w:val="28"/>
        </w:rPr>
        <w:t>4111595</w:t>
      </w:r>
      <w:r w:rsidRPr="0020599A">
        <w:rPr>
          <w:rFonts w:ascii="宋体" w:eastAsia="宋体" w:hAnsi="宋体" w:cs="宋体" w:hint="eastAsia"/>
          <w:color w:val="000000"/>
          <w:kern w:val="0"/>
          <w:sz w:val="28"/>
          <w:szCs w:val="28"/>
        </w:rPr>
        <w:t> </w:t>
      </w:r>
    </w:p>
    <w:p w:rsidR="001D6942" w:rsidRPr="0020599A" w:rsidRDefault="001D6942" w:rsidP="001D6942">
      <w:pPr>
        <w:widowControl/>
        <w:shd w:val="clear" w:color="auto" w:fill="FFFFFF"/>
        <w:spacing w:line="560" w:lineRule="exact"/>
        <w:ind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医  科:蔡南乔，</w:t>
      </w:r>
      <w:r>
        <w:rPr>
          <w:rFonts w:ascii="仿宋" w:eastAsia="仿宋" w:hAnsi="仿宋" w:cs="宋体"/>
          <w:color w:val="000000"/>
          <w:kern w:val="0"/>
          <w:sz w:val="28"/>
          <w:szCs w:val="28"/>
        </w:rPr>
        <w:t>84115962</w:t>
      </w:r>
    </w:p>
    <w:p w:rsidR="001D6942" w:rsidRDefault="001D6942" w:rsidP="001D6942">
      <w:pPr>
        <w:spacing w:line="560" w:lineRule="exact"/>
        <w:rPr>
          <w:rFonts w:ascii="仿宋" w:eastAsia="仿宋" w:hAnsi="仿宋" w:cs="宋体"/>
          <w:color w:val="000000"/>
          <w:kern w:val="0"/>
          <w:sz w:val="28"/>
          <w:szCs w:val="28"/>
          <w:shd w:val="clear" w:color="auto" w:fill="FFFFFF"/>
        </w:rPr>
      </w:pPr>
      <w:r w:rsidRPr="006633CA">
        <w:rPr>
          <w:rFonts w:ascii="宋体" w:eastAsia="宋体" w:hAnsi="宋体" w:cs="宋体" w:hint="eastAsia"/>
          <w:color w:val="000000"/>
          <w:kern w:val="0"/>
          <w:sz w:val="28"/>
          <w:szCs w:val="28"/>
          <w:shd w:val="clear" w:color="auto" w:fill="FFFFFF"/>
        </w:rPr>
        <w:t> </w:t>
      </w:r>
      <w:r>
        <w:rPr>
          <w:rFonts w:ascii="宋体" w:eastAsia="宋体" w:hAnsi="宋体" w:cs="宋体" w:hint="eastAsia"/>
          <w:color w:val="000000"/>
          <w:kern w:val="0"/>
          <w:sz w:val="28"/>
          <w:szCs w:val="28"/>
          <w:shd w:val="clear" w:color="auto" w:fill="FFFFFF"/>
        </w:rPr>
        <w:t xml:space="preserve">  </w:t>
      </w:r>
      <w:r w:rsidRPr="006633CA">
        <w:rPr>
          <w:rFonts w:ascii="仿宋" w:eastAsia="仿宋" w:hAnsi="仿宋" w:cs="宋体" w:hint="eastAsia"/>
          <w:color w:val="000000"/>
          <w:kern w:val="0"/>
          <w:sz w:val="28"/>
          <w:szCs w:val="28"/>
          <w:shd w:val="clear" w:color="auto" w:fill="FFFFFF"/>
        </w:rPr>
        <w:t>联系邮箱：</w:t>
      </w:r>
      <w:r w:rsidRPr="008A7C58">
        <w:rPr>
          <w:rFonts w:ascii="仿宋" w:eastAsia="仿宋" w:hAnsi="仿宋" w:cs="宋体" w:hint="eastAsia"/>
          <w:color w:val="000000"/>
          <w:kern w:val="0"/>
          <w:sz w:val="28"/>
          <w:szCs w:val="28"/>
          <w:shd w:val="clear" w:color="auto" w:fill="FFFFFF"/>
        </w:rPr>
        <w:t>fandl3@mail.sysu.edu.cn</w:t>
      </w:r>
    </w:p>
    <w:p w:rsidR="001D6942" w:rsidRPr="008A7C58" w:rsidRDefault="001D6942" w:rsidP="001D6942">
      <w:pPr>
        <w:spacing w:line="560" w:lineRule="exact"/>
        <w:rPr>
          <w:rFonts w:ascii="仿宋" w:eastAsia="仿宋" w:hAnsi="仿宋" w:cs="宋体"/>
          <w:color w:val="000000"/>
          <w:kern w:val="0"/>
          <w:sz w:val="28"/>
          <w:szCs w:val="28"/>
          <w:shd w:val="clear" w:color="auto" w:fill="FFFFFF"/>
        </w:rPr>
      </w:pPr>
      <w:r>
        <w:rPr>
          <w:rFonts w:ascii="仿宋" w:eastAsia="仿宋" w:hAnsi="仿宋" w:cs="宋体" w:hint="eastAsia"/>
          <w:color w:val="000000"/>
          <w:kern w:val="0"/>
          <w:sz w:val="28"/>
          <w:szCs w:val="28"/>
          <w:shd w:val="clear" w:color="auto" w:fill="FFFFFF"/>
        </w:rPr>
        <w:t xml:space="preserve">              cainq3@mail.sysu.edu.cn</w:t>
      </w: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jc w:val="right"/>
        <w:rPr>
          <w:rFonts w:ascii="仿宋" w:eastAsia="仿宋" w:hAnsi="仿宋"/>
          <w:sz w:val="28"/>
          <w:szCs w:val="28"/>
        </w:rPr>
      </w:pPr>
      <w:r w:rsidRPr="006633CA">
        <w:rPr>
          <w:rFonts w:ascii="仿宋" w:eastAsia="仿宋" w:hAnsi="仿宋" w:hint="eastAsia"/>
          <w:sz w:val="28"/>
          <w:szCs w:val="28"/>
        </w:rPr>
        <w:t>科学研究院</w:t>
      </w:r>
    </w:p>
    <w:p w:rsidR="001D6942" w:rsidRPr="006633CA" w:rsidRDefault="001D6942" w:rsidP="001D6942">
      <w:pPr>
        <w:spacing w:line="560" w:lineRule="exact"/>
        <w:jc w:val="right"/>
        <w:rPr>
          <w:rFonts w:ascii="仿宋" w:eastAsia="仿宋" w:hAnsi="仿宋"/>
          <w:sz w:val="28"/>
          <w:szCs w:val="28"/>
        </w:rPr>
      </w:pPr>
      <w:r w:rsidRPr="006633CA">
        <w:rPr>
          <w:rFonts w:ascii="仿宋" w:eastAsia="仿宋" w:hAnsi="仿宋" w:hint="eastAsia"/>
          <w:sz w:val="28"/>
          <w:szCs w:val="28"/>
        </w:rPr>
        <w:t>201</w:t>
      </w:r>
      <w:r>
        <w:rPr>
          <w:rFonts w:ascii="仿宋" w:eastAsia="仿宋" w:hAnsi="仿宋" w:hint="eastAsia"/>
          <w:sz w:val="28"/>
          <w:szCs w:val="28"/>
        </w:rPr>
        <w:t>7</w:t>
      </w:r>
      <w:r w:rsidRPr="006633CA">
        <w:rPr>
          <w:rFonts w:ascii="仿宋" w:eastAsia="仿宋" w:hAnsi="仿宋" w:hint="eastAsia"/>
          <w:sz w:val="28"/>
          <w:szCs w:val="28"/>
        </w:rPr>
        <w:t>年</w:t>
      </w:r>
      <w:r w:rsidR="00C87CA7">
        <w:rPr>
          <w:rFonts w:ascii="仿宋" w:eastAsia="仿宋" w:hAnsi="仿宋"/>
          <w:sz w:val="28"/>
          <w:szCs w:val="28"/>
        </w:rPr>
        <w:t>3</w:t>
      </w:r>
      <w:r w:rsidRPr="006633CA">
        <w:rPr>
          <w:rFonts w:ascii="仿宋" w:eastAsia="仿宋" w:hAnsi="仿宋" w:hint="eastAsia"/>
          <w:sz w:val="28"/>
          <w:szCs w:val="28"/>
        </w:rPr>
        <w:t>月</w:t>
      </w:r>
      <w:r w:rsidR="00C87CA7">
        <w:rPr>
          <w:rFonts w:ascii="仿宋" w:eastAsia="仿宋" w:hAnsi="仿宋"/>
          <w:sz w:val="28"/>
          <w:szCs w:val="28"/>
        </w:rPr>
        <w:t>2</w:t>
      </w:r>
      <w:r w:rsidR="00744285">
        <w:rPr>
          <w:rFonts w:ascii="仿宋" w:eastAsia="仿宋" w:hAnsi="仿宋"/>
          <w:sz w:val="28"/>
          <w:szCs w:val="28"/>
        </w:rPr>
        <w:t>3</w:t>
      </w:r>
      <w:r w:rsidRPr="006633CA">
        <w:rPr>
          <w:rFonts w:ascii="仿宋" w:eastAsia="仿宋" w:hAnsi="仿宋" w:hint="eastAsia"/>
          <w:sz w:val="28"/>
          <w:szCs w:val="28"/>
        </w:rPr>
        <w:t>日</w:t>
      </w:r>
    </w:p>
    <w:p w:rsidR="001D6942" w:rsidRPr="006633CA" w:rsidRDefault="001D6942" w:rsidP="001D6942">
      <w:pPr>
        <w:spacing w:line="560" w:lineRule="exact"/>
        <w:rPr>
          <w:rFonts w:ascii="仿宋" w:eastAsia="仿宋" w:hAnsi="仿宋"/>
          <w:sz w:val="28"/>
          <w:szCs w:val="28"/>
        </w:rPr>
      </w:pPr>
    </w:p>
    <w:p w:rsidR="001D6942" w:rsidRPr="00964B3B" w:rsidRDefault="001D6942" w:rsidP="001D6942">
      <w:pPr>
        <w:spacing w:line="560" w:lineRule="exact"/>
        <w:rPr>
          <w:rFonts w:ascii="仿宋" w:eastAsia="仿宋" w:hAnsi="仿宋" w:cs="宋体"/>
          <w:color w:val="000000"/>
          <w:kern w:val="0"/>
          <w:sz w:val="28"/>
          <w:szCs w:val="24"/>
        </w:rPr>
      </w:pPr>
      <w:r w:rsidRPr="008E4760">
        <w:rPr>
          <w:rFonts w:ascii="仿宋" w:eastAsia="仿宋" w:hAnsi="仿宋" w:hint="eastAsia"/>
          <w:sz w:val="28"/>
          <w:szCs w:val="28"/>
        </w:rPr>
        <w:t>附件：</w:t>
      </w:r>
      <w:r w:rsidR="00744285" w:rsidRPr="00744285">
        <w:rPr>
          <w:rFonts w:ascii="仿宋" w:eastAsia="仿宋" w:hAnsi="仿宋" w:cs="宋体"/>
          <w:color w:val="000000"/>
          <w:kern w:val="0"/>
          <w:sz w:val="28"/>
          <w:szCs w:val="28"/>
        </w:rPr>
        <w:t>2017年度国家自然科学基金委员会与财团法人李国鼎科技发展基金会联合资助合作研究项目指南</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lastRenderedPageBreak/>
        <w:t>根据国家自然科学基金委员会（以下简称自然科学基金会）与财团法人李国鼎科技发展基金会</w:t>
      </w:r>
      <w:r w:rsidRPr="00FF4C60">
        <w:rPr>
          <w:rFonts w:ascii="仿宋" w:eastAsia="仿宋" w:hAnsi="仿宋" w:cs="宋体"/>
          <w:color w:val="000000"/>
          <w:kern w:val="0"/>
          <w:sz w:val="28"/>
          <w:szCs w:val="28"/>
        </w:rPr>
        <w:t>(以下简称李国鼎基金会)就联合资助海峡两岸科学家合作研究达成的协议，双方每年共同资助中国大陆与台湾地区研究人员间的合作研究项目。现开始征集2017年度自然科学基金会与李国鼎基金会联合资助合作研究项目（以下简称“两岸项目”），具体说明和要求如下：</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一、项目说明</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本项目属于国际（地区）合作研究项目中的组织间合作研究项目，其申请与受理、评审与批准、实施与管理和结题均按照《国家自然科学基金国际（地区）合作研究项目管理办法》进行管理。</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（一）资助领域及说明</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资助领域为智能辅助科技（申请代码为</w:t>
      </w:r>
      <w:r w:rsidRPr="00FF4C60">
        <w:rPr>
          <w:rFonts w:ascii="仿宋" w:eastAsia="仿宋" w:hAnsi="仿宋" w:cs="宋体"/>
          <w:color w:val="000000"/>
          <w:kern w:val="0"/>
          <w:sz w:val="28"/>
          <w:szCs w:val="28"/>
        </w:rPr>
        <w:t>F03）。具体研究方向如下：</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color w:val="000000"/>
          <w:kern w:val="0"/>
          <w:sz w:val="28"/>
          <w:szCs w:val="28"/>
        </w:rPr>
        <w:t>1. 神经康复工程中的关键技术</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w:t>
      </w:r>
      <w:r w:rsidRPr="00FF4C60">
        <w:rPr>
          <w:rFonts w:ascii="仿宋" w:eastAsia="仿宋" w:hAnsi="仿宋" w:cs="宋体"/>
          <w:color w:val="000000"/>
          <w:kern w:val="0"/>
          <w:sz w:val="28"/>
          <w:szCs w:val="28"/>
        </w:rPr>
        <w:t>1）基于脑机交互的神经功能辅助康复技术</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w:t>
      </w:r>
      <w:r w:rsidRPr="00FF4C60">
        <w:rPr>
          <w:rFonts w:ascii="仿宋" w:eastAsia="仿宋" w:hAnsi="仿宋" w:cs="宋体"/>
          <w:color w:val="000000"/>
          <w:kern w:val="0"/>
          <w:sz w:val="28"/>
          <w:szCs w:val="28"/>
        </w:rPr>
        <w:t>2）脑认知功能障碍的辅助诊断与调控技术</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w:t>
      </w:r>
      <w:r w:rsidRPr="00FF4C60">
        <w:rPr>
          <w:rFonts w:ascii="仿宋" w:eastAsia="仿宋" w:hAnsi="仿宋" w:cs="宋体"/>
          <w:color w:val="000000"/>
          <w:kern w:val="0"/>
          <w:sz w:val="28"/>
          <w:szCs w:val="28"/>
        </w:rPr>
        <w:t>3）神经假体反馈机制及神经接口技术</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color w:val="000000"/>
          <w:kern w:val="0"/>
          <w:sz w:val="28"/>
          <w:szCs w:val="28"/>
        </w:rPr>
        <w:t>2. 智能康复辅助器具的系统设计与临床应用</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w:t>
      </w:r>
      <w:r w:rsidRPr="00FF4C60">
        <w:rPr>
          <w:rFonts w:ascii="仿宋" w:eastAsia="仿宋" w:hAnsi="仿宋" w:cs="宋体"/>
          <w:color w:val="000000"/>
          <w:kern w:val="0"/>
          <w:sz w:val="28"/>
          <w:szCs w:val="28"/>
        </w:rPr>
        <w:t>1）运动（Mobility）与日常生活能力（ADL）监测与辅助系统</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w:t>
      </w:r>
      <w:r w:rsidRPr="00FF4C60">
        <w:rPr>
          <w:rFonts w:ascii="仿宋" w:eastAsia="仿宋" w:hAnsi="仿宋" w:cs="宋体"/>
          <w:color w:val="000000"/>
          <w:kern w:val="0"/>
          <w:sz w:val="28"/>
          <w:szCs w:val="28"/>
        </w:rPr>
        <w:t>2）基于物联网的老年监测及照护系统</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w:t>
      </w:r>
      <w:r w:rsidRPr="00FF4C60">
        <w:rPr>
          <w:rFonts w:ascii="仿宋" w:eastAsia="仿宋" w:hAnsi="仿宋" w:cs="宋体"/>
          <w:color w:val="000000"/>
          <w:kern w:val="0"/>
          <w:sz w:val="28"/>
          <w:szCs w:val="28"/>
        </w:rPr>
        <w:t>3）机器人辅助康复系统</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填写申请书时，申请人须选择上述申请代码，未按要求填写指定</w:t>
      </w:r>
      <w:r w:rsidRPr="00FF4C60">
        <w:rPr>
          <w:rFonts w:ascii="仿宋" w:eastAsia="仿宋" w:hAnsi="仿宋" w:cs="宋体" w:hint="eastAsia"/>
          <w:color w:val="000000"/>
          <w:kern w:val="0"/>
          <w:sz w:val="28"/>
          <w:szCs w:val="28"/>
        </w:rPr>
        <w:lastRenderedPageBreak/>
        <w:t>申请代码的申请书将不予受理。</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（二）资助年限与资助强度</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本项目的资助年限为</w:t>
      </w:r>
      <w:r w:rsidRPr="00FF4C60">
        <w:rPr>
          <w:rFonts w:ascii="仿宋" w:eastAsia="仿宋" w:hAnsi="仿宋" w:cs="宋体"/>
          <w:color w:val="000000"/>
          <w:kern w:val="0"/>
          <w:sz w:val="28"/>
          <w:szCs w:val="28"/>
        </w:rPr>
        <w:t>3年，起止日期为2018年1月1日至2020年12月31日，申请资助强度上限为170万元人民币/项（直接费用）。拟资助的项目数量为5项左右。资助经费的使用应执行国家及自然科学基金会关于项目资助经费管理的有关规定。</w:t>
      </w:r>
    </w:p>
    <w:p w:rsidR="00B922C0" w:rsidRDefault="00B922C0" w:rsidP="00FF4C60">
      <w:pPr>
        <w:ind w:firstLineChars="200" w:firstLine="560"/>
        <w:rPr>
          <w:rFonts w:ascii="仿宋" w:eastAsia="仿宋" w:hAnsi="仿宋" w:cs="宋体"/>
          <w:color w:val="000000"/>
          <w:kern w:val="0"/>
          <w:sz w:val="28"/>
          <w:szCs w:val="28"/>
        </w:rPr>
      </w:pP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二、申请要求</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（一）需两岸科学家联合申请，大陆科学家作为申请人提出申请，台湾地区科学家作为合作者；</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（二）申请人应正式受聘于中国大陆依托单位，且聘任期应覆盖申请项目执行期；</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（三）申请人须具有高级专业技术职务（职称），且是正在承担或承担过</w:t>
      </w:r>
      <w:r w:rsidRPr="00FF4C60">
        <w:rPr>
          <w:rFonts w:ascii="仿宋" w:eastAsia="仿宋" w:hAnsi="仿宋" w:cs="宋体"/>
          <w:color w:val="000000"/>
          <w:kern w:val="0"/>
          <w:sz w:val="28"/>
          <w:szCs w:val="28"/>
        </w:rPr>
        <w:t>3年期以上自然科学基金项目的负责人；</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（四）合作研究项目应有利于两岸科技发展，有利于增进两岸民众福祉，双方承担的研究任务应紧密围绕关键科学问题并体现优势互补。</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（五）关于申请资格的详细说明请见《</w:t>
      </w:r>
      <w:r w:rsidRPr="00FF4C60">
        <w:rPr>
          <w:rFonts w:ascii="仿宋" w:eastAsia="仿宋" w:hAnsi="仿宋" w:cs="宋体"/>
          <w:color w:val="000000"/>
          <w:kern w:val="0"/>
          <w:sz w:val="28"/>
          <w:szCs w:val="28"/>
        </w:rPr>
        <w:t>2017年度国家自然科学基金项目指南》。</w:t>
      </w:r>
    </w:p>
    <w:p w:rsidR="00FF4C60" w:rsidRPr="00FF4C60" w:rsidRDefault="00FF4C60" w:rsidP="00FF4C60">
      <w:pPr>
        <w:ind w:firstLineChars="200" w:firstLine="560"/>
        <w:rPr>
          <w:rFonts w:ascii="仿宋" w:eastAsia="仿宋" w:hAnsi="仿宋" w:cs="宋体"/>
          <w:color w:val="000000"/>
          <w:kern w:val="0"/>
          <w:sz w:val="28"/>
          <w:szCs w:val="28"/>
        </w:rPr>
      </w:pP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三、限项规定</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国家自然科学基金国际（地区）合作研究项目包括组织间国际（地</w:t>
      </w:r>
      <w:r w:rsidRPr="00FF4C60">
        <w:rPr>
          <w:rFonts w:ascii="仿宋" w:eastAsia="仿宋" w:hAnsi="仿宋" w:cs="宋体" w:hint="eastAsia"/>
          <w:color w:val="000000"/>
          <w:kern w:val="0"/>
          <w:sz w:val="28"/>
          <w:szCs w:val="28"/>
        </w:rPr>
        <w:lastRenderedPageBreak/>
        <w:t>区）合作研究项目（以下简称组织间合作研究项目）和重点国际（地区）合作研究项目。“两岸项目”属于组织间合作研究项目，申请人申请时须遵循以下限项规定：</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（一）申请人同年只能申请１项国际（地区）合作研究项目。</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（二）上年度获得国际（地区）合作研究项目资助的项目负责人，本年度不得作为申请人申请本项目。</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注：“两岸项目”不计入“高级专业技术职务（职称）人员申请和正在承担的项目总数限为</w:t>
      </w:r>
      <w:r w:rsidRPr="00FF4C60">
        <w:rPr>
          <w:rFonts w:ascii="仿宋" w:eastAsia="仿宋" w:hAnsi="仿宋" w:cs="宋体"/>
          <w:color w:val="000000"/>
          <w:kern w:val="0"/>
          <w:sz w:val="28"/>
          <w:szCs w:val="28"/>
        </w:rPr>
        <w:t>3项的规定”的查重范围。</w:t>
      </w:r>
    </w:p>
    <w:p w:rsidR="00FF4C60" w:rsidRPr="00B922C0" w:rsidRDefault="00FF4C60" w:rsidP="00FF4C60">
      <w:pPr>
        <w:ind w:firstLineChars="200" w:firstLine="560"/>
        <w:rPr>
          <w:rFonts w:ascii="仿宋" w:eastAsia="仿宋" w:hAnsi="仿宋" w:cs="宋体"/>
          <w:color w:val="000000"/>
          <w:kern w:val="0"/>
          <w:sz w:val="28"/>
          <w:szCs w:val="28"/>
        </w:rPr>
      </w:pP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四、申报说明</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（一）在线填报申请书路径</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大陆申请人须登录</w:t>
      </w:r>
      <w:r w:rsidRPr="00FF4C60">
        <w:rPr>
          <w:rFonts w:ascii="仿宋" w:eastAsia="仿宋" w:hAnsi="仿宋" w:cs="宋体"/>
          <w:color w:val="000000"/>
          <w:kern w:val="0"/>
          <w:sz w:val="28"/>
          <w:szCs w:val="28"/>
        </w:rPr>
        <w:t>ISIS科学基金网络系统（http://isisn.nsfc.gov.cn），在线填报《国家自然科学基金国际（地区）合作研究项目申请书》（以下简称“中文申请书”）。具体步骤是：</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color w:val="000000"/>
          <w:kern w:val="0"/>
          <w:sz w:val="28"/>
          <w:szCs w:val="28"/>
        </w:rPr>
        <w:t>1. 选择“项目负责人”用户组登录系统，进入后点击“在线申请”进入申请界面；点击“新增项目申请”按钮进入项目类别选择界面；</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color w:val="000000"/>
          <w:kern w:val="0"/>
          <w:sz w:val="28"/>
          <w:szCs w:val="28"/>
        </w:rPr>
        <w:t>2. 点击“国际（地区）合作与交流项目”左侧+号或者右侧“展开”按钮，展开下拉菜单；</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color w:val="000000"/>
          <w:kern w:val="0"/>
          <w:sz w:val="28"/>
          <w:szCs w:val="28"/>
        </w:rPr>
        <w:t>3. 点击“组织间合作研究（组织间合作协议项目）”右侧的“填写申请”，进入选择“合作协议”界面，在下拉菜单中选择“两岸项</w:t>
      </w:r>
      <w:r w:rsidRPr="00FF4C60">
        <w:rPr>
          <w:rFonts w:ascii="仿宋" w:eastAsia="仿宋" w:hAnsi="仿宋" w:cs="宋体"/>
          <w:color w:val="000000"/>
          <w:kern w:val="0"/>
          <w:sz w:val="28"/>
          <w:szCs w:val="28"/>
        </w:rPr>
        <w:lastRenderedPageBreak/>
        <w:t>目”，然后按系统要求输入要依托的基金项目批准号后即进入具体申请书填写界面。确认提交成功后，打印纸质申请书一份。</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（二）在线提交附件材料</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除了在线填写提交中文申请书，申请人还须在</w:t>
      </w:r>
      <w:r w:rsidRPr="00FF4C60">
        <w:rPr>
          <w:rFonts w:ascii="仿宋" w:eastAsia="仿宋" w:hAnsi="仿宋" w:cs="宋体"/>
          <w:color w:val="000000"/>
          <w:kern w:val="0"/>
          <w:sz w:val="28"/>
          <w:szCs w:val="28"/>
        </w:rPr>
        <w:t>ISIS系统中提交附件材料，包括：</w:t>
      </w:r>
      <w:r w:rsidRPr="00B922C0">
        <w:rPr>
          <w:rFonts w:ascii="仿宋" w:eastAsia="仿宋" w:hAnsi="仿宋" w:cs="宋体"/>
          <w:b/>
          <w:color w:val="000000"/>
          <w:kern w:val="0"/>
          <w:sz w:val="28"/>
          <w:szCs w:val="28"/>
        </w:rPr>
        <w:t>申请人与对方合作者签署的合作研究协议</w:t>
      </w:r>
      <w:r w:rsidRPr="00FF4C60">
        <w:rPr>
          <w:rFonts w:ascii="仿宋" w:eastAsia="仿宋" w:hAnsi="仿宋" w:cs="宋体"/>
          <w:color w:val="000000"/>
          <w:kern w:val="0"/>
          <w:sz w:val="28"/>
          <w:szCs w:val="28"/>
        </w:rPr>
        <w:t>以及</w:t>
      </w:r>
      <w:r w:rsidRPr="00B922C0">
        <w:rPr>
          <w:rFonts w:ascii="仿宋" w:eastAsia="仿宋" w:hAnsi="仿宋" w:cs="宋体"/>
          <w:b/>
          <w:color w:val="000000"/>
          <w:kern w:val="0"/>
          <w:sz w:val="28"/>
          <w:szCs w:val="28"/>
        </w:rPr>
        <w:t>对方合作者向李国鼎基金会提交的申请书副本</w:t>
      </w:r>
      <w:r w:rsidRPr="00FF4C60">
        <w:rPr>
          <w:rFonts w:ascii="仿宋" w:eastAsia="仿宋" w:hAnsi="仿宋" w:cs="宋体"/>
          <w:color w:val="000000"/>
          <w:kern w:val="0"/>
          <w:sz w:val="28"/>
          <w:szCs w:val="28"/>
        </w:rPr>
        <w:t>。</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（三）申请材料受理方式</w:t>
      </w:r>
      <w:bookmarkStart w:id="0" w:name="_GoBack"/>
      <w:bookmarkEnd w:id="0"/>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color w:val="000000"/>
          <w:kern w:val="0"/>
          <w:sz w:val="28"/>
          <w:szCs w:val="28"/>
        </w:rPr>
        <w:t>1. 电子版申请材料：电子版申请书及附件材料在线成功提交后，须经依托单位科研处在项目截止期之前登陆ISIS系统审核确认，未经确认的项目将无法成功提交。</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color w:val="000000"/>
          <w:kern w:val="0"/>
          <w:sz w:val="28"/>
          <w:szCs w:val="28"/>
        </w:rPr>
        <w:t>2. 纸质版申请材料：电子版申请书及附件材料在线成功提交后，打印系统生成的PDF格式中文申请书和本项目指南要求的附件材料，经依托单位盖章确认后，寄送一式一份至国家自然科学基金委员会项目材料接收组（地址：北京市海淀区双清路83号101房间，邮编100085，电话：010-62328591）。我委港澳台事务办公室不直接接收项目申请材料。</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color w:val="000000"/>
          <w:kern w:val="0"/>
          <w:sz w:val="28"/>
          <w:szCs w:val="28"/>
        </w:rPr>
        <w:t>3. 申请人必须保证在线提交申请材料的电子版和纸质版的一致性、完备性。若出现申请材料电子版和纸质版不一致，或申请材料不完整，签字盖章手续不完备等不符合要求的情形，我委将不予受理。</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（四）申报期限：</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color w:val="000000"/>
          <w:kern w:val="0"/>
          <w:sz w:val="28"/>
          <w:szCs w:val="28"/>
        </w:rPr>
        <w:t>ISIS系统在线申报接收期为2017年3月21日至2017年5月12日16时。</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lastRenderedPageBreak/>
        <w:t>纸质材料集中接收期为</w:t>
      </w:r>
      <w:r w:rsidRPr="00FF4C60">
        <w:rPr>
          <w:rFonts w:ascii="仿宋" w:eastAsia="仿宋" w:hAnsi="仿宋" w:cs="宋体"/>
          <w:color w:val="000000"/>
          <w:kern w:val="0"/>
          <w:sz w:val="28"/>
          <w:szCs w:val="28"/>
        </w:rPr>
        <w:t>2017年5月8日至5月12日16时，纸质材料的邮寄以邮戳为准。</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请申请人认真阅读本项目指南，严格按照各项要求填报申请。未按要求填报的申请，将不予受理，务请注意。</w:t>
      </w:r>
    </w:p>
    <w:p w:rsidR="00FF4C60" w:rsidRPr="00FF4C60" w:rsidRDefault="00FF4C60" w:rsidP="00FF4C60">
      <w:pPr>
        <w:ind w:firstLineChars="200" w:firstLine="560"/>
        <w:rPr>
          <w:rFonts w:ascii="仿宋" w:eastAsia="仿宋" w:hAnsi="仿宋" w:cs="宋体"/>
          <w:color w:val="000000"/>
          <w:kern w:val="0"/>
          <w:sz w:val="28"/>
          <w:szCs w:val="28"/>
        </w:rPr>
      </w:pP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五、联系方式</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（一）国家自然科学基金委员会</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联系人：王文泽</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电　话：</w:t>
      </w:r>
      <w:r w:rsidRPr="00FF4C60">
        <w:rPr>
          <w:rFonts w:ascii="仿宋" w:eastAsia="仿宋" w:hAnsi="仿宋" w:cs="宋体"/>
          <w:color w:val="000000"/>
          <w:kern w:val="0"/>
          <w:sz w:val="28"/>
          <w:szCs w:val="28"/>
        </w:rPr>
        <w:t>+8610-62326934</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color w:val="000000"/>
          <w:kern w:val="0"/>
          <w:sz w:val="28"/>
          <w:szCs w:val="28"/>
        </w:rPr>
        <w:t>Email：wangwz@nsfc.gov.cn</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（二）财团法人李国鼎科技发展基金会</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联系人：魏屏屏</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电　话：</w:t>
      </w:r>
      <w:r w:rsidRPr="00FF4C60">
        <w:rPr>
          <w:rFonts w:ascii="仿宋" w:eastAsia="仿宋" w:hAnsi="仿宋" w:cs="宋体"/>
          <w:color w:val="000000"/>
          <w:kern w:val="0"/>
          <w:sz w:val="28"/>
          <w:szCs w:val="28"/>
        </w:rPr>
        <w:t>+8862-23935991</w:t>
      </w:r>
    </w:p>
    <w:p w:rsidR="00FF4C60" w:rsidRPr="00FF4C60" w:rsidRDefault="00FF4C60" w:rsidP="00FF4C60">
      <w:pPr>
        <w:ind w:firstLineChars="200" w:firstLine="560"/>
        <w:rPr>
          <w:rFonts w:ascii="仿宋" w:eastAsia="仿宋" w:hAnsi="仿宋" w:cs="宋体"/>
          <w:color w:val="000000"/>
          <w:kern w:val="0"/>
          <w:sz w:val="28"/>
          <w:szCs w:val="28"/>
        </w:rPr>
      </w:pPr>
      <w:r w:rsidRPr="00FF4C60">
        <w:rPr>
          <w:rFonts w:ascii="仿宋" w:eastAsia="仿宋" w:hAnsi="仿宋" w:cs="宋体"/>
          <w:color w:val="000000"/>
          <w:kern w:val="0"/>
          <w:sz w:val="28"/>
          <w:szCs w:val="28"/>
        </w:rPr>
        <w:t>Email：ktliresidence@gmail.com</w:t>
      </w:r>
    </w:p>
    <w:p w:rsidR="00FF4C60" w:rsidRPr="00FF4C60" w:rsidRDefault="00FF4C60" w:rsidP="00B922C0">
      <w:pPr>
        <w:rPr>
          <w:rFonts w:ascii="仿宋" w:eastAsia="仿宋" w:hAnsi="仿宋" w:cs="宋体"/>
          <w:color w:val="000000"/>
          <w:kern w:val="0"/>
          <w:sz w:val="28"/>
          <w:szCs w:val="28"/>
        </w:rPr>
      </w:pPr>
    </w:p>
    <w:p w:rsidR="00FF4C60" w:rsidRPr="00FF4C60" w:rsidRDefault="00FF4C60" w:rsidP="00FF4C60">
      <w:pPr>
        <w:ind w:firstLineChars="200" w:firstLine="560"/>
        <w:rPr>
          <w:rFonts w:ascii="仿宋" w:eastAsia="仿宋" w:hAnsi="仿宋" w:cs="宋体"/>
          <w:color w:val="000000"/>
          <w:kern w:val="0"/>
          <w:sz w:val="28"/>
          <w:szCs w:val="28"/>
        </w:rPr>
      </w:pPr>
    </w:p>
    <w:p w:rsidR="00FF4C60" w:rsidRPr="00FF4C60" w:rsidRDefault="00FF4C60" w:rsidP="00B922C0">
      <w:pPr>
        <w:ind w:firstLineChars="200" w:firstLine="560"/>
        <w:jc w:val="right"/>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国家自然科学基金委员会</w:t>
      </w:r>
    </w:p>
    <w:p w:rsidR="00FF4C60" w:rsidRPr="00FF4C60" w:rsidRDefault="00FF4C60" w:rsidP="00B922C0">
      <w:pPr>
        <w:ind w:firstLineChars="200" w:firstLine="560"/>
        <w:jc w:val="right"/>
        <w:rPr>
          <w:rFonts w:ascii="仿宋" w:eastAsia="仿宋" w:hAnsi="仿宋" w:cs="宋体"/>
          <w:color w:val="000000"/>
          <w:kern w:val="0"/>
          <w:sz w:val="28"/>
          <w:szCs w:val="28"/>
        </w:rPr>
      </w:pPr>
      <w:r w:rsidRPr="00FF4C60">
        <w:rPr>
          <w:rFonts w:ascii="仿宋" w:eastAsia="仿宋" w:hAnsi="仿宋" w:cs="宋体" w:hint="eastAsia"/>
          <w:color w:val="000000"/>
          <w:kern w:val="0"/>
          <w:sz w:val="28"/>
          <w:szCs w:val="28"/>
        </w:rPr>
        <w:t>港澳台事务办公室</w:t>
      </w:r>
    </w:p>
    <w:p w:rsidR="00434A7D" w:rsidRPr="001D6942" w:rsidRDefault="00FF4C60" w:rsidP="00B922C0">
      <w:pPr>
        <w:ind w:firstLineChars="200" w:firstLine="560"/>
        <w:jc w:val="right"/>
      </w:pPr>
      <w:r w:rsidRPr="00FF4C60">
        <w:rPr>
          <w:rFonts w:ascii="仿宋" w:eastAsia="仿宋" w:hAnsi="仿宋" w:cs="宋体"/>
          <w:color w:val="000000"/>
          <w:kern w:val="0"/>
          <w:sz w:val="28"/>
          <w:szCs w:val="28"/>
        </w:rPr>
        <w:t>2017年3月21日</w:t>
      </w:r>
    </w:p>
    <w:sectPr w:rsidR="00434A7D" w:rsidRPr="001D6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42"/>
    <w:rsid w:val="0007794B"/>
    <w:rsid w:val="001D6942"/>
    <w:rsid w:val="00245CB2"/>
    <w:rsid w:val="00434A7D"/>
    <w:rsid w:val="005E0BFC"/>
    <w:rsid w:val="00691502"/>
    <w:rsid w:val="00744285"/>
    <w:rsid w:val="00755219"/>
    <w:rsid w:val="007957F6"/>
    <w:rsid w:val="007F3E67"/>
    <w:rsid w:val="00975E73"/>
    <w:rsid w:val="009D1DF9"/>
    <w:rsid w:val="00AA6337"/>
    <w:rsid w:val="00B3639A"/>
    <w:rsid w:val="00B922C0"/>
    <w:rsid w:val="00BC621E"/>
    <w:rsid w:val="00C87CA7"/>
    <w:rsid w:val="00DE0AAA"/>
    <w:rsid w:val="00EC1767"/>
    <w:rsid w:val="00EC2FA7"/>
    <w:rsid w:val="00F50713"/>
    <w:rsid w:val="00FF4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DDA4"/>
  <w15:chartTrackingRefBased/>
  <w15:docId w15:val="{72B6D860-99D2-4DCA-BC5D-D4201228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D6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94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D6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Carrie</cp:lastModifiedBy>
  <cp:revision>3</cp:revision>
  <dcterms:created xsi:type="dcterms:W3CDTF">2017-03-23T01:54:00Z</dcterms:created>
  <dcterms:modified xsi:type="dcterms:W3CDTF">2017-03-23T02:05:00Z</dcterms:modified>
</cp:coreProperties>
</file>